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FD" w:rsidRPr="007C09E6" w:rsidRDefault="00527CFD" w:rsidP="008A6F6E">
      <w:pPr>
        <w:contextualSpacing/>
        <w:rPr>
          <w:rFonts w:ascii="Arial Narrow" w:hAnsi="Arial Narrow" w:cs="Arial"/>
          <w:b/>
          <w:sz w:val="24"/>
          <w:szCs w:val="24"/>
          <w:shd w:val="clear" w:color="auto" w:fill="FFFFFF"/>
        </w:rPr>
      </w:pPr>
    </w:p>
    <w:p w:rsidR="008A6F6E" w:rsidRPr="007C09E6" w:rsidRDefault="00C55A7C" w:rsidP="00C55A7C">
      <w:pPr>
        <w:contextualSpacing/>
        <w:jc w:val="center"/>
        <w:rPr>
          <w:rFonts w:ascii="Arial Narrow" w:hAnsi="Arial Narrow" w:cs="Arial"/>
          <w:b/>
          <w:sz w:val="32"/>
          <w:szCs w:val="32"/>
          <w:shd w:val="clear" w:color="auto" w:fill="FFFFFF"/>
        </w:rPr>
      </w:pPr>
      <w:r w:rsidRPr="007C09E6">
        <w:rPr>
          <w:rFonts w:ascii="Arial Narrow" w:hAnsi="Arial Narrow" w:cs="Arial"/>
          <w:b/>
          <w:sz w:val="32"/>
          <w:szCs w:val="32"/>
          <w:shd w:val="clear" w:color="auto" w:fill="FFFFFF"/>
        </w:rPr>
        <w:t>Obrazloženje I</w:t>
      </w:r>
      <w:r w:rsidR="00C47018" w:rsidRPr="007C09E6">
        <w:rPr>
          <w:rFonts w:ascii="Arial Narrow" w:hAnsi="Arial Narrow" w:cs="Arial"/>
          <w:b/>
          <w:sz w:val="32"/>
          <w:szCs w:val="32"/>
          <w:shd w:val="clear" w:color="auto" w:fill="FFFFFF"/>
        </w:rPr>
        <w:t>I</w:t>
      </w:r>
      <w:r w:rsidR="005B322F" w:rsidRPr="007C09E6">
        <w:rPr>
          <w:rFonts w:ascii="Arial Narrow" w:hAnsi="Arial Narrow" w:cs="Arial"/>
          <w:b/>
          <w:sz w:val="32"/>
          <w:szCs w:val="32"/>
          <w:shd w:val="clear" w:color="auto" w:fill="FFFFFF"/>
        </w:rPr>
        <w:t>I</w:t>
      </w:r>
      <w:r w:rsidRPr="007C09E6">
        <w:rPr>
          <w:rFonts w:ascii="Arial Narrow" w:hAnsi="Arial Narrow" w:cs="Arial"/>
          <w:b/>
          <w:sz w:val="32"/>
          <w:szCs w:val="32"/>
          <w:shd w:val="clear" w:color="auto" w:fill="FFFFFF"/>
        </w:rPr>
        <w:t xml:space="preserve">. izmjena i dopuna </w:t>
      </w:r>
    </w:p>
    <w:p w:rsidR="00C55A7C" w:rsidRPr="007C09E6" w:rsidRDefault="00C55A7C" w:rsidP="00C55A7C">
      <w:pPr>
        <w:contextualSpacing/>
        <w:jc w:val="center"/>
        <w:rPr>
          <w:rFonts w:ascii="Arial Narrow" w:hAnsi="Arial Narrow"/>
          <w:b/>
          <w:sz w:val="32"/>
          <w:szCs w:val="32"/>
        </w:rPr>
      </w:pPr>
      <w:r w:rsidRPr="007C09E6">
        <w:rPr>
          <w:rFonts w:ascii="Arial Narrow" w:hAnsi="Arial Narrow" w:cs="Arial"/>
          <w:b/>
          <w:sz w:val="32"/>
          <w:szCs w:val="32"/>
          <w:shd w:val="clear" w:color="auto" w:fill="FFFFFF"/>
        </w:rPr>
        <w:t>Proračuna Grada Ogulina za 2024. godinu</w:t>
      </w:r>
    </w:p>
    <w:p w:rsidR="00527CFD" w:rsidRPr="007C09E6" w:rsidRDefault="00527CFD" w:rsidP="00C55A7C">
      <w:pPr>
        <w:contextualSpacing/>
        <w:rPr>
          <w:rFonts w:ascii="Arial Narrow" w:hAnsi="Arial Narrow"/>
          <w:sz w:val="24"/>
          <w:szCs w:val="24"/>
        </w:rPr>
      </w:pPr>
    </w:p>
    <w:p w:rsidR="008A6F6E" w:rsidRPr="007C09E6" w:rsidRDefault="008A6F6E" w:rsidP="00C55A7C">
      <w:pPr>
        <w:contextualSpacing/>
        <w:rPr>
          <w:rFonts w:ascii="Arial Narrow" w:hAnsi="Arial Narrow"/>
          <w:sz w:val="24"/>
          <w:szCs w:val="24"/>
        </w:rPr>
      </w:pPr>
    </w:p>
    <w:p w:rsidR="008A6F6E" w:rsidRPr="007C09E6" w:rsidRDefault="008A6F6E" w:rsidP="00C55A7C">
      <w:pPr>
        <w:contextualSpacing/>
        <w:rPr>
          <w:rFonts w:ascii="Arial Narrow" w:hAnsi="Arial Narrow"/>
          <w:sz w:val="24"/>
          <w:szCs w:val="24"/>
        </w:rPr>
      </w:pPr>
    </w:p>
    <w:p w:rsidR="00E71394" w:rsidRPr="007C09E6" w:rsidRDefault="00E71394" w:rsidP="00C55A7C">
      <w:pPr>
        <w:contextualSpacing/>
        <w:rPr>
          <w:rFonts w:ascii="Arial Narrow" w:hAnsi="Arial Narrow"/>
          <w:sz w:val="24"/>
          <w:szCs w:val="24"/>
        </w:rPr>
      </w:pPr>
    </w:p>
    <w:p w:rsidR="00C55A7C" w:rsidRPr="007C09E6" w:rsidRDefault="00C55A7C" w:rsidP="00C55A7C">
      <w:pPr>
        <w:contextualSpacing/>
        <w:rPr>
          <w:rFonts w:ascii="Arial Narrow" w:hAnsi="Arial Narrow"/>
          <w:sz w:val="24"/>
          <w:szCs w:val="24"/>
        </w:rPr>
      </w:pPr>
    </w:p>
    <w:p w:rsidR="00C55A7C" w:rsidRPr="007C09E6" w:rsidRDefault="00C55A7C" w:rsidP="00C55A7C">
      <w:pPr>
        <w:ind w:firstLine="708"/>
        <w:contextualSpacing/>
        <w:rPr>
          <w:rFonts w:ascii="Arial Narrow" w:hAnsi="Arial Narrow" w:cs="Arial"/>
          <w:b/>
          <w:color w:val="000000"/>
          <w:sz w:val="28"/>
          <w:szCs w:val="28"/>
        </w:rPr>
      </w:pPr>
      <w:r w:rsidRPr="007C09E6">
        <w:rPr>
          <w:rFonts w:ascii="Arial Narrow" w:hAnsi="Arial Narrow" w:cs="Arial"/>
          <w:b/>
          <w:color w:val="000000"/>
          <w:sz w:val="28"/>
          <w:szCs w:val="28"/>
        </w:rPr>
        <w:t>OPĆI DIO</w:t>
      </w:r>
    </w:p>
    <w:p w:rsidR="00C55A7C" w:rsidRPr="007C09E6" w:rsidRDefault="00C55A7C" w:rsidP="00C55A7C">
      <w:pPr>
        <w:contextualSpacing/>
        <w:rPr>
          <w:rFonts w:ascii="Arial Narrow" w:hAnsi="Arial Narrow" w:cs="Arial"/>
          <w:color w:val="000000"/>
          <w:sz w:val="24"/>
          <w:szCs w:val="24"/>
        </w:rPr>
      </w:pPr>
    </w:p>
    <w:p w:rsidR="00527CFD" w:rsidRPr="007C09E6" w:rsidRDefault="00527CFD" w:rsidP="00C55A7C">
      <w:pPr>
        <w:contextualSpacing/>
        <w:rPr>
          <w:rFonts w:ascii="Arial Narrow" w:hAnsi="Arial Narrow" w:cs="Arial"/>
          <w:color w:val="000000"/>
          <w:sz w:val="24"/>
          <w:szCs w:val="24"/>
        </w:rPr>
      </w:pPr>
    </w:p>
    <w:p w:rsidR="00582474" w:rsidRDefault="00E71394" w:rsidP="00E71394">
      <w:pPr>
        <w:ind w:firstLine="708"/>
        <w:contextualSpacing/>
        <w:rPr>
          <w:rFonts w:ascii="Arial Narrow" w:hAnsi="Arial Narrow"/>
          <w:sz w:val="24"/>
          <w:szCs w:val="24"/>
        </w:rPr>
      </w:pPr>
      <w:r w:rsidRPr="007C09E6">
        <w:rPr>
          <w:rFonts w:ascii="Arial Narrow" w:hAnsi="Arial Narrow"/>
          <w:sz w:val="24"/>
          <w:szCs w:val="24"/>
        </w:rPr>
        <w:t>Prijedlogom I</w:t>
      </w:r>
      <w:r w:rsidR="005B322F" w:rsidRPr="007C09E6">
        <w:rPr>
          <w:rFonts w:ascii="Arial Narrow" w:hAnsi="Arial Narrow"/>
          <w:sz w:val="24"/>
          <w:szCs w:val="24"/>
        </w:rPr>
        <w:t>I</w:t>
      </w:r>
      <w:r w:rsidRPr="007C09E6">
        <w:rPr>
          <w:rFonts w:ascii="Arial Narrow" w:hAnsi="Arial Narrow"/>
          <w:sz w:val="24"/>
          <w:szCs w:val="24"/>
        </w:rPr>
        <w:t>I izmjena i dopuna Proračuna Grada Ogulina za 2024. godinu osigurana su sredstv</w:t>
      </w:r>
      <w:r w:rsidR="00DD32F2" w:rsidRPr="007C09E6">
        <w:rPr>
          <w:rFonts w:ascii="Arial Narrow" w:hAnsi="Arial Narrow"/>
          <w:sz w:val="24"/>
          <w:szCs w:val="24"/>
        </w:rPr>
        <w:t>a u ukupnom iznosu od 18.909.038</w:t>
      </w:r>
      <w:r w:rsidRPr="007C09E6">
        <w:rPr>
          <w:rFonts w:ascii="Arial Narrow" w:hAnsi="Arial Narrow"/>
          <w:sz w:val="24"/>
          <w:szCs w:val="24"/>
        </w:rPr>
        <w:t>,00 eura, a sastoje se od prihoda teku</w:t>
      </w:r>
      <w:r w:rsidR="005B322F" w:rsidRPr="007C09E6">
        <w:rPr>
          <w:rFonts w:ascii="Arial Narrow" w:hAnsi="Arial Narrow"/>
          <w:sz w:val="24"/>
          <w:szCs w:val="24"/>
        </w:rPr>
        <w:t>će godine u iznosu od 16.155.466,00</w:t>
      </w:r>
      <w:r w:rsidRPr="007C09E6">
        <w:rPr>
          <w:rFonts w:ascii="Arial Narrow" w:hAnsi="Arial Narrow"/>
          <w:sz w:val="24"/>
          <w:szCs w:val="24"/>
        </w:rPr>
        <w:t xml:space="preserve"> eura, primitaka od financijske imovine i zaduživanja u iznosu od 2.360.000,00 eura te konsolidiranog viška prihoda iz 202</w:t>
      </w:r>
      <w:r w:rsidR="00DD32F2" w:rsidRPr="007C09E6">
        <w:rPr>
          <w:rFonts w:ascii="Arial Narrow" w:hAnsi="Arial Narrow"/>
          <w:sz w:val="24"/>
          <w:szCs w:val="24"/>
        </w:rPr>
        <w:t>3. godine u iznosu od 393.572,00</w:t>
      </w:r>
      <w:r w:rsidRPr="007C09E6">
        <w:rPr>
          <w:rFonts w:ascii="Arial Narrow" w:hAnsi="Arial Narrow"/>
          <w:sz w:val="24"/>
          <w:szCs w:val="24"/>
        </w:rPr>
        <w:t xml:space="preserve"> eura. </w:t>
      </w:r>
    </w:p>
    <w:p w:rsidR="008A6F6E" w:rsidRPr="007C09E6" w:rsidRDefault="00233A72" w:rsidP="00E71394">
      <w:pPr>
        <w:ind w:firstLine="708"/>
        <w:contextualSpacing/>
        <w:rPr>
          <w:rFonts w:ascii="Arial Narrow" w:hAnsi="Arial Narrow"/>
          <w:sz w:val="24"/>
          <w:szCs w:val="24"/>
        </w:rPr>
      </w:pPr>
      <w:r w:rsidRPr="007C09E6">
        <w:rPr>
          <w:rFonts w:ascii="Arial Narrow" w:hAnsi="Arial Narrow"/>
          <w:sz w:val="24"/>
          <w:szCs w:val="24"/>
        </w:rPr>
        <w:t>Analizirajući prijedlog</w:t>
      </w:r>
      <w:r w:rsidR="008A6F6E" w:rsidRPr="007C09E6">
        <w:rPr>
          <w:rFonts w:ascii="Arial Narrow" w:hAnsi="Arial Narrow"/>
          <w:sz w:val="24"/>
          <w:szCs w:val="24"/>
        </w:rPr>
        <w:t xml:space="preserve"> </w:t>
      </w:r>
      <w:r w:rsidR="00DD32F2" w:rsidRPr="007C09E6">
        <w:rPr>
          <w:rFonts w:ascii="Arial Narrow" w:hAnsi="Arial Narrow"/>
          <w:sz w:val="24"/>
          <w:szCs w:val="24"/>
        </w:rPr>
        <w:t>I</w:t>
      </w:r>
      <w:r w:rsidR="008A6F6E" w:rsidRPr="007C09E6">
        <w:rPr>
          <w:rFonts w:ascii="Arial Narrow" w:hAnsi="Arial Narrow"/>
          <w:sz w:val="24"/>
          <w:szCs w:val="24"/>
        </w:rPr>
        <w:t>II. izmjena i dopuna Proračuna Grada Ogulina za 2024. godinu po skupinama prihoda i izvorima financiranja najznačajnija pro</w:t>
      </w:r>
      <w:r w:rsidR="00E852DE" w:rsidRPr="007C09E6">
        <w:rPr>
          <w:rFonts w:ascii="Arial Narrow" w:hAnsi="Arial Narrow"/>
          <w:sz w:val="24"/>
          <w:szCs w:val="24"/>
        </w:rPr>
        <w:t xml:space="preserve">mjena je </w:t>
      </w:r>
      <w:r w:rsidR="00803C6F" w:rsidRPr="007C09E6">
        <w:rPr>
          <w:rFonts w:ascii="Arial Narrow" w:hAnsi="Arial Narrow"/>
          <w:sz w:val="24"/>
          <w:szCs w:val="24"/>
        </w:rPr>
        <w:t>povećanje skupine 61 Prihodi od poreza za više od 220.000,00 eura, o</w:t>
      </w:r>
      <w:r w:rsidR="008A6F6E" w:rsidRPr="007C09E6">
        <w:rPr>
          <w:rFonts w:ascii="Arial Narrow" w:hAnsi="Arial Narrow"/>
          <w:sz w:val="24"/>
          <w:szCs w:val="24"/>
        </w:rPr>
        <w:t>bzirom na vrlo dobro ostvarenje poreznih prihoda</w:t>
      </w:r>
      <w:r w:rsidR="00E852DE" w:rsidRPr="007C09E6">
        <w:rPr>
          <w:rFonts w:ascii="Arial Narrow" w:hAnsi="Arial Narrow"/>
          <w:sz w:val="24"/>
          <w:szCs w:val="24"/>
        </w:rPr>
        <w:t xml:space="preserve"> u dosadašnjem razdoblju prvih devet</w:t>
      </w:r>
      <w:r w:rsidR="008A6F6E" w:rsidRPr="007C09E6">
        <w:rPr>
          <w:rFonts w:ascii="Arial Narrow" w:hAnsi="Arial Narrow"/>
          <w:sz w:val="24"/>
          <w:szCs w:val="24"/>
        </w:rPr>
        <w:t xml:space="preserve"> mjeseci</w:t>
      </w:r>
      <w:r w:rsidR="00803C6F" w:rsidRPr="007C09E6">
        <w:rPr>
          <w:rFonts w:ascii="Arial Narrow" w:hAnsi="Arial Narrow"/>
          <w:sz w:val="24"/>
          <w:szCs w:val="24"/>
        </w:rPr>
        <w:t>. O</w:t>
      </w:r>
      <w:r w:rsidR="008A6F6E" w:rsidRPr="007C09E6">
        <w:rPr>
          <w:rFonts w:ascii="Arial Narrow" w:hAnsi="Arial Narrow"/>
          <w:sz w:val="24"/>
          <w:szCs w:val="24"/>
        </w:rPr>
        <w:t>čekuje da će ostvarenje ovih prihoda u proraču</w:t>
      </w:r>
      <w:r w:rsidR="00803C6F" w:rsidRPr="007C09E6">
        <w:rPr>
          <w:rFonts w:ascii="Arial Narrow" w:hAnsi="Arial Narrow"/>
          <w:sz w:val="24"/>
          <w:szCs w:val="24"/>
        </w:rPr>
        <w:t>nskoj godini preći iznos od 6.30</w:t>
      </w:r>
      <w:r w:rsidR="008A6F6E" w:rsidRPr="007C09E6">
        <w:rPr>
          <w:rFonts w:ascii="Arial Narrow" w:hAnsi="Arial Narrow"/>
          <w:sz w:val="24"/>
          <w:szCs w:val="24"/>
        </w:rPr>
        <w:t>0.000,00 eura.</w:t>
      </w:r>
    </w:p>
    <w:p w:rsidR="00582474" w:rsidRDefault="00C55A7C" w:rsidP="00C55A7C">
      <w:pPr>
        <w:ind w:firstLine="708"/>
        <w:contextualSpacing/>
        <w:rPr>
          <w:rFonts w:ascii="Arial Narrow" w:hAnsi="Arial Narrow" w:cs="Arial"/>
          <w:color w:val="242424"/>
          <w:sz w:val="24"/>
          <w:szCs w:val="24"/>
          <w:shd w:val="clear" w:color="auto" w:fill="FFFFFF"/>
        </w:rPr>
      </w:pPr>
      <w:r w:rsidRPr="007C09E6">
        <w:rPr>
          <w:rFonts w:ascii="Arial Narrow" w:hAnsi="Arial Narrow"/>
          <w:sz w:val="24"/>
          <w:szCs w:val="24"/>
        </w:rPr>
        <w:t>Rashodi i izdaci Proračuna Grada Ogulina za 2024. godinu usklađeni su s raspoloživim sredstvima te su planirani</w:t>
      </w:r>
      <w:r w:rsidR="00527CFD" w:rsidRPr="007C09E6">
        <w:rPr>
          <w:rFonts w:ascii="Arial Narrow" w:hAnsi="Arial Narrow"/>
          <w:sz w:val="24"/>
          <w:szCs w:val="24"/>
        </w:rPr>
        <w:t xml:space="preserve"> u novom iznosu od </w:t>
      </w:r>
      <w:r w:rsidR="00803C6F" w:rsidRPr="007C09E6">
        <w:rPr>
          <w:rFonts w:ascii="Arial Narrow" w:hAnsi="Arial Narrow"/>
          <w:sz w:val="24"/>
          <w:szCs w:val="24"/>
        </w:rPr>
        <w:t>18.909.038,00 eura</w:t>
      </w:r>
      <w:r w:rsidR="00803C6F" w:rsidRPr="007C09E6">
        <w:rPr>
          <w:rFonts w:ascii="Arial Narrow" w:hAnsi="Arial Narrow"/>
          <w:sz w:val="24"/>
          <w:szCs w:val="24"/>
        </w:rPr>
        <w:t xml:space="preserve">. </w:t>
      </w:r>
      <w:r w:rsidR="00803C6F" w:rsidRPr="007C09E6">
        <w:rPr>
          <w:rFonts w:ascii="Arial Narrow" w:hAnsi="Arial Narrow" w:cs="Arial"/>
          <w:color w:val="242424"/>
          <w:sz w:val="24"/>
          <w:szCs w:val="24"/>
          <w:shd w:val="clear" w:color="auto" w:fill="FFFFFF"/>
        </w:rPr>
        <w:t>Kako</w:t>
      </w:r>
      <w:r w:rsidR="00803C6F" w:rsidRPr="007C09E6">
        <w:rPr>
          <w:rFonts w:ascii="Arial Narrow" w:hAnsi="Arial Narrow" w:cs="Arial"/>
          <w:color w:val="242424"/>
          <w:sz w:val="24"/>
          <w:szCs w:val="24"/>
          <w:shd w:val="clear" w:color="auto" w:fill="FFFFFF"/>
        </w:rPr>
        <w:t xml:space="preserve"> je rije</w:t>
      </w:r>
      <w:r w:rsidR="00803C6F" w:rsidRPr="007C09E6">
        <w:rPr>
          <w:rFonts w:ascii="Arial Narrow" w:hAnsi="Arial Narrow" w:cs="Arial"/>
          <w:color w:val="242424"/>
          <w:sz w:val="24"/>
          <w:szCs w:val="24"/>
          <w:shd w:val="clear" w:color="auto" w:fill="FFFFFF"/>
        </w:rPr>
        <w:t>č o posljednjem, tzv. tehničkom</w:t>
      </w:r>
      <w:r w:rsidR="00803C6F" w:rsidRPr="007C09E6">
        <w:rPr>
          <w:rFonts w:ascii="Arial Narrow" w:hAnsi="Arial Narrow" w:cs="Arial"/>
          <w:color w:val="242424"/>
          <w:sz w:val="24"/>
          <w:szCs w:val="24"/>
          <w:shd w:val="clear" w:color="auto" w:fill="FFFFFF"/>
        </w:rPr>
        <w:t xml:space="preserve"> rebalansu u ovoj proračunskoj godini, </w:t>
      </w:r>
      <w:r w:rsidR="007C09E6">
        <w:rPr>
          <w:rFonts w:ascii="Arial Narrow" w:hAnsi="Arial Narrow" w:cs="Arial"/>
          <w:color w:val="242424"/>
          <w:sz w:val="24"/>
          <w:szCs w:val="24"/>
          <w:shd w:val="clear" w:color="auto" w:fill="FFFFFF"/>
        </w:rPr>
        <w:t>sredstva s</w:t>
      </w:r>
      <w:r w:rsidR="00803C6F" w:rsidRPr="007C09E6">
        <w:rPr>
          <w:rFonts w:ascii="Arial Narrow" w:hAnsi="Arial Narrow" w:cs="Arial"/>
          <w:color w:val="242424"/>
          <w:sz w:val="24"/>
          <w:szCs w:val="24"/>
          <w:shd w:val="clear" w:color="auto" w:fill="FFFFFF"/>
        </w:rPr>
        <w:t>e uglavno</w:t>
      </w:r>
      <w:r w:rsidR="00582474">
        <w:rPr>
          <w:rFonts w:ascii="Arial Narrow" w:hAnsi="Arial Narrow" w:cs="Arial"/>
          <w:color w:val="242424"/>
          <w:sz w:val="24"/>
          <w:szCs w:val="24"/>
          <w:shd w:val="clear" w:color="auto" w:fill="FFFFFF"/>
        </w:rPr>
        <w:t>m preraspodjeljuju po stavkama.</w:t>
      </w:r>
    </w:p>
    <w:p w:rsidR="00C55A7C" w:rsidRPr="007C09E6" w:rsidRDefault="00C55A7C" w:rsidP="00C55A7C">
      <w:pPr>
        <w:ind w:firstLine="708"/>
        <w:contextualSpacing/>
        <w:rPr>
          <w:rFonts w:ascii="Arial Narrow" w:hAnsi="Arial Narrow"/>
          <w:sz w:val="24"/>
          <w:szCs w:val="24"/>
        </w:rPr>
      </w:pPr>
      <w:r w:rsidRPr="007C09E6">
        <w:rPr>
          <w:rFonts w:ascii="Arial Narrow" w:hAnsi="Arial Narrow"/>
          <w:sz w:val="24"/>
          <w:szCs w:val="24"/>
        </w:rPr>
        <w:t>Pored tekućih rashoda poslovanja namijenjenih financiranju svih javnih usluga od rashoda za zaposlene u upravnim tijelima Grada i kod proračunskih korisnika, donacija i naknada svim ostalim korisnicima proračunskih sredstava, materijalnih rashoda funkcioniranja upravnih tijela i materijalnih rashoda održavanja komunalne infrastrukture, u vrlo velikom dijelu usmjeravaju se na provođenje kapitalnih projekata na području izgradnje komunalne infrastrukture, ulaganja u razvoj komunalnih vodnih građevina, gradnje građevina za gospodarenje komunalnim otpadom te kapitalnih ulaganja iz programa javnih potreba na području kulture i sporta.</w:t>
      </w:r>
    </w:p>
    <w:p w:rsidR="00C55A7C" w:rsidRPr="007C09E6" w:rsidRDefault="0007144F" w:rsidP="00C55A7C">
      <w:pPr>
        <w:ind w:firstLine="708"/>
        <w:contextualSpacing/>
        <w:rPr>
          <w:rFonts w:ascii="Arial Narrow" w:hAnsi="Arial Narrow"/>
          <w:sz w:val="24"/>
          <w:szCs w:val="24"/>
        </w:rPr>
      </w:pPr>
      <w:r w:rsidRPr="007C09E6">
        <w:rPr>
          <w:rFonts w:ascii="Arial Narrow" w:hAnsi="Arial Narrow"/>
          <w:sz w:val="24"/>
          <w:szCs w:val="24"/>
        </w:rPr>
        <w:t>U privitku</w:t>
      </w:r>
      <w:r w:rsidR="00C55A7C" w:rsidRPr="007C09E6">
        <w:rPr>
          <w:rFonts w:ascii="Arial Narrow" w:hAnsi="Arial Narrow"/>
          <w:sz w:val="24"/>
          <w:szCs w:val="24"/>
        </w:rPr>
        <w:t xml:space="preserve"> se daje tablični pregled svih raspoloživih sredstava novog prijedloga Proračuna Grada Ogulina za 2024. godinu, raspoređen po izvorima financiranja i proračunskim korisnicima na detaljnijoj razini iskazivanja.</w:t>
      </w:r>
    </w:p>
    <w:p w:rsidR="008A6F6E" w:rsidRPr="007C09E6" w:rsidRDefault="008A6F6E" w:rsidP="00803C6F">
      <w:pPr>
        <w:contextualSpacing/>
        <w:rPr>
          <w:rFonts w:ascii="Arial Narrow" w:hAnsi="Arial Narrow"/>
          <w:sz w:val="24"/>
          <w:szCs w:val="24"/>
        </w:rPr>
      </w:pPr>
    </w:p>
    <w:p w:rsidR="008A6F6E" w:rsidRPr="007C09E6" w:rsidRDefault="008A6F6E" w:rsidP="00C55A7C">
      <w:pPr>
        <w:ind w:firstLine="708"/>
        <w:contextualSpacing/>
        <w:rPr>
          <w:rFonts w:ascii="Arial Narrow" w:hAnsi="Arial Narrow"/>
          <w:sz w:val="24"/>
          <w:szCs w:val="24"/>
        </w:rPr>
      </w:pPr>
    </w:p>
    <w:p w:rsidR="008A6F6E" w:rsidRPr="007C09E6" w:rsidRDefault="008A6F6E" w:rsidP="00C55A7C">
      <w:pPr>
        <w:ind w:firstLine="708"/>
        <w:contextualSpacing/>
        <w:rPr>
          <w:rFonts w:ascii="Arial Narrow" w:hAnsi="Arial Narrow"/>
          <w:sz w:val="24"/>
          <w:szCs w:val="24"/>
        </w:rPr>
      </w:pPr>
    </w:p>
    <w:p w:rsidR="003A0392" w:rsidRPr="007C09E6" w:rsidRDefault="00A7312D" w:rsidP="003A0392">
      <w:pPr>
        <w:ind w:firstLine="708"/>
        <w:contextualSpacing/>
        <w:rPr>
          <w:rFonts w:ascii="Arial Narrow" w:hAnsi="Arial Narrow" w:cs="Arial"/>
          <w:b/>
          <w:color w:val="000000"/>
          <w:sz w:val="28"/>
          <w:szCs w:val="28"/>
        </w:rPr>
      </w:pPr>
      <w:r w:rsidRPr="007C09E6">
        <w:rPr>
          <w:rFonts w:ascii="Arial Narrow" w:hAnsi="Arial Narrow" w:cs="Arial"/>
          <w:b/>
          <w:color w:val="000000"/>
          <w:sz w:val="28"/>
          <w:szCs w:val="28"/>
        </w:rPr>
        <w:t>POSEBNI DIO</w:t>
      </w:r>
    </w:p>
    <w:p w:rsidR="003A0392" w:rsidRPr="007C09E6" w:rsidRDefault="003A0392" w:rsidP="003A0392">
      <w:pPr>
        <w:contextualSpacing/>
        <w:rPr>
          <w:rFonts w:ascii="Arial Narrow" w:hAnsi="Arial Narrow" w:cs="Arial"/>
          <w:b/>
          <w:color w:val="000000"/>
          <w:sz w:val="24"/>
          <w:szCs w:val="24"/>
        </w:rPr>
      </w:pPr>
    </w:p>
    <w:p w:rsidR="003A0392" w:rsidRPr="007C09E6" w:rsidRDefault="003A0392" w:rsidP="003A0392">
      <w:pPr>
        <w:contextualSpacing/>
        <w:rPr>
          <w:rFonts w:ascii="Arial Narrow" w:hAnsi="Arial Narrow" w:cs="Arial"/>
          <w:color w:val="000000"/>
          <w:sz w:val="24"/>
          <w:szCs w:val="24"/>
        </w:rPr>
      </w:pPr>
    </w:p>
    <w:p w:rsidR="00B56425" w:rsidRDefault="003A0392" w:rsidP="00AB60F1">
      <w:pPr>
        <w:ind w:firstLine="708"/>
        <w:contextualSpacing/>
        <w:rPr>
          <w:rFonts w:ascii="Arial Narrow" w:hAnsi="Arial Narrow" w:cs="Arial"/>
          <w:color w:val="000000"/>
          <w:sz w:val="24"/>
          <w:szCs w:val="24"/>
        </w:rPr>
      </w:pPr>
      <w:r w:rsidRPr="007C09E6">
        <w:rPr>
          <w:rFonts w:ascii="Arial Narrow" w:hAnsi="Arial Narrow" w:cs="Arial"/>
          <w:color w:val="000000"/>
          <w:sz w:val="24"/>
          <w:szCs w:val="24"/>
        </w:rPr>
        <w:t>Potrošnja u Posebnom dijelu Proračuna je organizirana u tri razdjela: Gradska izvršna i predstavnička tijela, Stručna služba Grada Ogulina i Upravni odjel za gospodarstvo, komunalni sustav i prostorno uređenje; koji provode ukupno 18 programa, od kojih su neki posebno usvojeni na Gradskom vijeću uvažavajući specifične prop</w:t>
      </w:r>
      <w:r w:rsidR="00803C6F" w:rsidRPr="007C09E6">
        <w:rPr>
          <w:rFonts w:ascii="Arial Narrow" w:hAnsi="Arial Narrow" w:cs="Arial"/>
          <w:color w:val="000000"/>
          <w:sz w:val="24"/>
          <w:szCs w:val="24"/>
        </w:rPr>
        <w:t>ise koji definiraju ovu obvezu.</w:t>
      </w:r>
      <w:r w:rsidR="007C09E6">
        <w:rPr>
          <w:rFonts w:ascii="Arial Narrow" w:hAnsi="Arial Narrow" w:cs="Arial"/>
          <w:color w:val="000000"/>
          <w:sz w:val="24"/>
          <w:szCs w:val="24"/>
        </w:rPr>
        <w:t xml:space="preserve"> Sve aktivnosti i projekti provede se sukladno</w:t>
      </w:r>
      <w:r w:rsidR="007C09E6" w:rsidRPr="007C09E6">
        <w:rPr>
          <w:rFonts w:ascii="Arial Narrow" w:hAnsi="Arial Narrow" w:cs="Arial"/>
          <w:color w:val="000000"/>
          <w:sz w:val="24"/>
          <w:szCs w:val="24"/>
        </w:rPr>
        <w:t xml:space="preserve"> ciljevima i pokazateljima uspješnosti iz akata strateškog planiranja.</w:t>
      </w:r>
    </w:p>
    <w:p w:rsidR="007C09E6" w:rsidRDefault="007C09E6" w:rsidP="003968AA">
      <w:pPr>
        <w:ind w:firstLine="708"/>
        <w:contextualSpacing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Kako su proračunski korisnici također izmijeni</w:t>
      </w:r>
      <w:r w:rsidR="003968AA">
        <w:rPr>
          <w:rFonts w:ascii="Arial Narrow" w:hAnsi="Arial Narrow" w:cs="Arial"/>
          <w:color w:val="000000"/>
          <w:sz w:val="24"/>
          <w:szCs w:val="24"/>
        </w:rPr>
        <w:t>li svoje financijske planove, ažuriravši pritom i</w:t>
      </w:r>
      <w:r>
        <w:rPr>
          <w:rFonts w:ascii="Arial Narrow" w:hAnsi="Arial Narrow" w:cs="Arial"/>
          <w:color w:val="000000"/>
          <w:sz w:val="24"/>
          <w:szCs w:val="24"/>
        </w:rPr>
        <w:t xml:space="preserve"> očekivane prihode iz vlastitih i namjenskih sredstava</w:t>
      </w:r>
      <w:r w:rsidR="003968AA">
        <w:rPr>
          <w:rFonts w:ascii="Arial Narrow" w:hAnsi="Arial Narrow" w:cs="Arial"/>
          <w:color w:val="000000"/>
          <w:sz w:val="24"/>
          <w:szCs w:val="24"/>
        </w:rPr>
        <w:t>,</w:t>
      </w:r>
      <w:r>
        <w:rPr>
          <w:rFonts w:ascii="Arial Narrow" w:hAnsi="Arial Narrow" w:cs="Arial"/>
          <w:color w:val="000000"/>
          <w:sz w:val="24"/>
          <w:szCs w:val="24"/>
        </w:rPr>
        <w:t xml:space="preserve"> novi </w:t>
      </w:r>
      <w:r w:rsidR="003968AA">
        <w:rPr>
          <w:rFonts w:ascii="Arial Narrow" w:hAnsi="Arial Narrow" w:cs="Arial"/>
          <w:color w:val="000000"/>
          <w:sz w:val="24"/>
          <w:szCs w:val="24"/>
        </w:rPr>
        <w:t xml:space="preserve">kumulativni </w:t>
      </w:r>
      <w:r>
        <w:rPr>
          <w:rFonts w:ascii="Arial Narrow" w:hAnsi="Arial Narrow" w:cs="Arial"/>
          <w:color w:val="000000"/>
          <w:sz w:val="24"/>
          <w:szCs w:val="24"/>
        </w:rPr>
        <w:t xml:space="preserve">plan </w:t>
      </w:r>
      <w:r w:rsidR="003968AA">
        <w:rPr>
          <w:rFonts w:ascii="Arial Narrow" w:hAnsi="Arial Narrow" w:cs="Arial"/>
          <w:color w:val="000000"/>
          <w:sz w:val="24"/>
          <w:szCs w:val="24"/>
        </w:rPr>
        <w:t xml:space="preserve">potrošnje </w:t>
      </w:r>
      <w:r>
        <w:rPr>
          <w:rFonts w:ascii="Arial Narrow" w:hAnsi="Arial Narrow" w:cs="Arial"/>
          <w:color w:val="000000"/>
          <w:sz w:val="24"/>
          <w:szCs w:val="24"/>
        </w:rPr>
        <w:t xml:space="preserve">proračunskih korisnika </w:t>
      </w:r>
      <w:r w:rsidR="003968AA">
        <w:rPr>
          <w:rFonts w:ascii="Arial Narrow" w:hAnsi="Arial Narrow" w:cs="Arial"/>
          <w:color w:val="000000"/>
          <w:sz w:val="24"/>
          <w:szCs w:val="24"/>
        </w:rPr>
        <w:t>iznosi 6.597.188,00 eura.</w:t>
      </w:r>
    </w:p>
    <w:p w:rsidR="007C09E6" w:rsidRPr="007C09E6" w:rsidRDefault="007C09E6" w:rsidP="00AB60F1">
      <w:pPr>
        <w:ind w:firstLine="708"/>
        <w:contextualSpacing/>
        <w:rPr>
          <w:rFonts w:ascii="Arial Narrow" w:hAnsi="Arial Narrow" w:cs="Arial"/>
          <w:color w:val="000000"/>
          <w:sz w:val="24"/>
          <w:szCs w:val="24"/>
        </w:rPr>
      </w:pPr>
    </w:p>
    <w:p w:rsidR="00D5627F" w:rsidRPr="007C09E6" w:rsidRDefault="00D5627F" w:rsidP="00D5627F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7C09E6">
        <w:rPr>
          <w:rFonts w:ascii="Arial Narrow" w:hAnsi="Arial Narrow" w:cs="Arial"/>
          <w:color w:val="000000" w:themeColor="text1"/>
          <w:sz w:val="24"/>
          <w:szCs w:val="24"/>
        </w:rPr>
        <w:t xml:space="preserve">    </w:t>
      </w:r>
      <w:bookmarkStart w:id="0" w:name="_GoBack"/>
      <w:bookmarkEnd w:id="0"/>
    </w:p>
    <w:sectPr w:rsidR="00D5627F" w:rsidRPr="007C09E6" w:rsidSect="00D27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F77" w:rsidRDefault="00FA4F77" w:rsidP="00AB60F1">
      <w:r>
        <w:separator/>
      </w:r>
    </w:p>
  </w:endnote>
  <w:endnote w:type="continuationSeparator" w:id="0">
    <w:p w:rsidR="00FA4F77" w:rsidRDefault="00FA4F77" w:rsidP="00AB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F77" w:rsidRDefault="00FA4F77" w:rsidP="00AB60F1">
      <w:r>
        <w:separator/>
      </w:r>
    </w:p>
  </w:footnote>
  <w:footnote w:type="continuationSeparator" w:id="0">
    <w:p w:rsidR="00FA4F77" w:rsidRDefault="00FA4F77" w:rsidP="00AB6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5DE0"/>
    <w:multiLevelType w:val="hybridMultilevel"/>
    <w:tmpl w:val="4E5A44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3B66"/>
    <w:multiLevelType w:val="hybridMultilevel"/>
    <w:tmpl w:val="E8BC13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A2B54"/>
    <w:multiLevelType w:val="hybridMultilevel"/>
    <w:tmpl w:val="1BFE48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13AE"/>
    <w:multiLevelType w:val="hybridMultilevel"/>
    <w:tmpl w:val="C338C5A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ED059FF"/>
    <w:multiLevelType w:val="hybridMultilevel"/>
    <w:tmpl w:val="ADB45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1289D"/>
    <w:multiLevelType w:val="hybridMultilevel"/>
    <w:tmpl w:val="70C240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3D02"/>
    <w:multiLevelType w:val="hybridMultilevel"/>
    <w:tmpl w:val="50985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A3C38"/>
    <w:multiLevelType w:val="hybridMultilevel"/>
    <w:tmpl w:val="B0ECE282"/>
    <w:lvl w:ilvl="0" w:tplc="CA6C21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9B45E5"/>
    <w:multiLevelType w:val="hybridMultilevel"/>
    <w:tmpl w:val="30ACBA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A33F4"/>
    <w:multiLevelType w:val="hybridMultilevel"/>
    <w:tmpl w:val="01E28D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175E0"/>
    <w:multiLevelType w:val="hybridMultilevel"/>
    <w:tmpl w:val="BE8CA7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A7AC3"/>
    <w:multiLevelType w:val="hybridMultilevel"/>
    <w:tmpl w:val="1BF4C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07555"/>
    <w:multiLevelType w:val="hybridMultilevel"/>
    <w:tmpl w:val="68029F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16858"/>
    <w:multiLevelType w:val="hybridMultilevel"/>
    <w:tmpl w:val="C58409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25782"/>
    <w:multiLevelType w:val="hybridMultilevel"/>
    <w:tmpl w:val="A8E61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E6CA9"/>
    <w:multiLevelType w:val="multilevel"/>
    <w:tmpl w:val="CC30D5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2D35489"/>
    <w:multiLevelType w:val="hybridMultilevel"/>
    <w:tmpl w:val="5A2844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13764"/>
    <w:multiLevelType w:val="hybridMultilevel"/>
    <w:tmpl w:val="39FA9C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4D81"/>
    <w:multiLevelType w:val="hybridMultilevel"/>
    <w:tmpl w:val="2C8446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D03D6"/>
    <w:multiLevelType w:val="hybridMultilevel"/>
    <w:tmpl w:val="877296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722D4"/>
    <w:multiLevelType w:val="hybridMultilevel"/>
    <w:tmpl w:val="0B90DC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933F1"/>
    <w:multiLevelType w:val="multilevel"/>
    <w:tmpl w:val="C91CBA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9025C58"/>
    <w:multiLevelType w:val="hybridMultilevel"/>
    <w:tmpl w:val="D5128E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B5EF6"/>
    <w:multiLevelType w:val="multilevel"/>
    <w:tmpl w:val="71F088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71286B77"/>
    <w:multiLevelType w:val="hybridMultilevel"/>
    <w:tmpl w:val="6F4066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B6FC9"/>
    <w:multiLevelType w:val="hybridMultilevel"/>
    <w:tmpl w:val="4E126E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D705A"/>
    <w:multiLevelType w:val="hybridMultilevel"/>
    <w:tmpl w:val="4F4C71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96C45"/>
    <w:multiLevelType w:val="hybridMultilevel"/>
    <w:tmpl w:val="EA205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3"/>
  </w:num>
  <w:num w:numId="4">
    <w:abstractNumId w:val="22"/>
  </w:num>
  <w:num w:numId="5">
    <w:abstractNumId w:val="10"/>
  </w:num>
  <w:num w:numId="6">
    <w:abstractNumId w:val="0"/>
  </w:num>
  <w:num w:numId="7">
    <w:abstractNumId w:val="8"/>
  </w:num>
  <w:num w:numId="8">
    <w:abstractNumId w:val="15"/>
  </w:num>
  <w:num w:numId="9">
    <w:abstractNumId w:val="23"/>
  </w:num>
  <w:num w:numId="10">
    <w:abstractNumId w:val="4"/>
  </w:num>
  <w:num w:numId="11">
    <w:abstractNumId w:val="7"/>
  </w:num>
  <w:num w:numId="12">
    <w:abstractNumId w:val="17"/>
  </w:num>
  <w:num w:numId="13">
    <w:abstractNumId w:val="5"/>
  </w:num>
  <w:num w:numId="14">
    <w:abstractNumId w:val="24"/>
  </w:num>
  <w:num w:numId="15">
    <w:abstractNumId w:val="14"/>
  </w:num>
  <w:num w:numId="16">
    <w:abstractNumId w:val="20"/>
  </w:num>
  <w:num w:numId="17">
    <w:abstractNumId w:val="9"/>
  </w:num>
  <w:num w:numId="18">
    <w:abstractNumId w:val="1"/>
  </w:num>
  <w:num w:numId="19">
    <w:abstractNumId w:val="25"/>
  </w:num>
  <w:num w:numId="20">
    <w:abstractNumId w:val="16"/>
  </w:num>
  <w:num w:numId="21">
    <w:abstractNumId w:val="27"/>
  </w:num>
  <w:num w:numId="22">
    <w:abstractNumId w:val="2"/>
  </w:num>
  <w:num w:numId="23">
    <w:abstractNumId w:val="12"/>
  </w:num>
  <w:num w:numId="24">
    <w:abstractNumId w:val="11"/>
  </w:num>
  <w:num w:numId="25">
    <w:abstractNumId w:val="3"/>
  </w:num>
  <w:num w:numId="26">
    <w:abstractNumId w:val="18"/>
  </w:num>
  <w:num w:numId="27">
    <w:abstractNumId w:val="1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7F"/>
    <w:rsid w:val="00005B74"/>
    <w:rsid w:val="000442AF"/>
    <w:rsid w:val="00070A2E"/>
    <w:rsid w:val="0007144F"/>
    <w:rsid w:val="00077A29"/>
    <w:rsid w:val="00091FF9"/>
    <w:rsid w:val="00094B20"/>
    <w:rsid w:val="000B7386"/>
    <w:rsid w:val="000C0F1F"/>
    <w:rsid w:val="000D7F3C"/>
    <w:rsid w:val="001058D4"/>
    <w:rsid w:val="00124F7A"/>
    <w:rsid w:val="00134CC3"/>
    <w:rsid w:val="0014789E"/>
    <w:rsid w:val="00164BE0"/>
    <w:rsid w:val="00165C6A"/>
    <w:rsid w:val="00170409"/>
    <w:rsid w:val="00182E44"/>
    <w:rsid w:val="001C0C4D"/>
    <w:rsid w:val="001C7DE3"/>
    <w:rsid w:val="002115DE"/>
    <w:rsid w:val="00215388"/>
    <w:rsid w:val="00233A72"/>
    <w:rsid w:val="00252801"/>
    <w:rsid w:val="00252AF0"/>
    <w:rsid w:val="0027108F"/>
    <w:rsid w:val="002930B4"/>
    <w:rsid w:val="002B3E38"/>
    <w:rsid w:val="002E7FFE"/>
    <w:rsid w:val="002F4822"/>
    <w:rsid w:val="0033382C"/>
    <w:rsid w:val="00340A64"/>
    <w:rsid w:val="00342C20"/>
    <w:rsid w:val="00366A0D"/>
    <w:rsid w:val="00373A87"/>
    <w:rsid w:val="003968AA"/>
    <w:rsid w:val="003A0392"/>
    <w:rsid w:val="003B22D6"/>
    <w:rsid w:val="003B2389"/>
    <w:rsid w:val="003B5EE9"/>
    <w:rsid w:val="003C5588"/>
    <w:rsid w:val="003C7820"/>
    <w:rsid w:val="003D1AD3"/>
    <w:rsid w:val="004369DE"/>
    <w:rsid w:val="00445B3D"/>
    <w:rsid w:val="004661DB"/>
    <w:rsid w:val="004843BC"/>
    <w:rsid w:val="0048675D"/>
    <w:rsid w:val="0049267D"/>
    <w:rsid w:val="004938EF"/>
    <w:rsid w:val="00495035"/>
    <w:rsid w:val="004A1E4E"/>
    <w:rsid w:val="004A71FA"/>
    <w:rsid w:val="004F3DA5"/>
    <w:rsid w:val="004F6829"/>
    <w:rsid w:val="005133D8"/>
    <w:rsid w:val="00517DF8"/>
    <w:rsid w:val="005214F0"/>
    <w:rsid w:val="00527CFD"/>
    <w:rsid w:val="00533B9D"/>
    <w:rsid w:val="005417E5"/>
    <w:rsid w:val="005419B7"/>
    <w:rsid w:val="00543037"/>
    <w:rsid w:val="00552AAE"/>
    <w:rsid w:val="00554945"/>
    <w:rsid w:val="005663A6"/>
    <w:rsid w:val="00573A83"/>
    <w:rsid w:val="00582474"/>
    <w:rsid w:val="005B322F"/>
    <w:rsid w:val="005B5924"/>
    <w:rsid w:val="005D197A"/>
    <w:rsid w:val="005D2635"/>
    <w:rsid w:val="005E5445"/>
    <w:rsid w:val="005E5A60"/>
    <w:rsid w:val="005F4E5A"/>
    <w:rsid w:val="005F6875"/>
    <w:rsid w:val="006017F4"/>
    <w:rsid w:val="00624E3B"/>
    <w:rsid w:val="00633865"/>
    <w:rsid w:val="0065471F"/>
    <w:rsid w:val="006672C5"/>
    <w:rsid w:val="006709EC"/>
    <w:rsid w:val="00690BF5"/>
    <w:rsid w:val="006B0F82"/>
    <w:rsid w:val="006B2317"/>
    <w:rsid w:val="006C02BF"/>
    <w:rsid w:val="006D0F3F"/>
    <w:rsid w:val="006F2509"/>
    <w:rsid w:val="0070440A"/>
    <w:rsid w:val="007268ED"/>
    <w:rsid w:val="007315F1"/>
    <w:rsid w:val="007375E4"/>
    <w:rsid w:val="00746153"/>
    <w:rsid w:val="0074623D"/>
    <w:rsid w:val="007528A8"/>
    <w:rsid w:val="00766551"/>
    <w:rsid w:val="00772CB3"/>
    <w:rsid w:val="007A0FFB"/>
    <w:rsid w:val="007A55AE"/>
    <w:rsid w:val="007B7688"/>
    <w:rsid w:val="007C09E6"/>
    <w:rsid w:val="007D404F"/>
    <w:rsid w:val="007D47E8"/>
    <w:rsid w:val="007D6271"/>
    <w:rsid w:val="007E3C56"/>
    <w:rsid w:val="008015B2"/>
    <w:rsid w:val="00803C6F"/>
    <w:rsid w:val="00810177"/>
    <w:rsid w:val="00814448"/>
    <w:rsid w:val="00820293"/>
    <w:rsid w:val="008214CE"/>
    <w:rsid w:val="00832CF2"/>
    <w:rsid w:val="00856C6D"/>
    <w:rsid w:val="0086669A"/>
    <w:rsid w:val="00873E56"/>
    <w:rsid w:val="0088033D"/>
    <w:rsid w:val="00883A38"/>
    <w:rsid w:val="008932DC"/>
    <w:rsid w:val="008A0B00"/>
    <w:rsid w:val="008A6F6E"/>
    <w:rsid w:val="008C100D"/>
    <w:rsid w:val="008D74E7"/>
    <w:rsid w:val="008E502D"/>
    <w:rsid w:val="008E5AAC"/>
    <w:rsid w:val="008F3266"/>
    <w:rsid w:val="00915A28"/>
    <w:rsid w:val="00921812"/>
    <w:rsid w:val="00923710"/>
    <w:rsid w:val="0092466D"/>
    <w:rsid w:val="00970563"/>
    <w:rsid w:val="00977F70"/>
    <w:rsid w:val="009B4264"/>
    <w:rsid w:val="009F1766"/>
    <w:rsid w:val="00A03070"/>
    <w:rsid w:val="00A07033"/>
    <w:rsid w:val="00A07473"/>
    <w:rsid w:val="00A318F8"/>
    <w:rsid w:val="00A3548E"/>
    <w:rsid w:val="00A40F3D"/>
    <w:rsid w:val="00A6646B"/>
    <w:rsid w:val="00A713E0"/>
    <w:rsid w:val="00A7312D"/>
    <w:rsid w:val="00A80A23"/>
    <w:rsid w:val="00A874DB"/>
    <w:rsid w:val="00AA1B75"/>
    <w:rsid w:val="00AA260B"/>
    <w:rsid w:val="00AB60F1"/>
    <w:rsid w:val="00AC23AB"/>
    <w:rsid w:val="00AD5E1A"/>
    <w:rsid w:val="00AE0446"/>
    <w:rsid w:val="00AE3C45"/>
    <w:rsid w:val="00AE56F8"/>
    <w:rsid w:val="00AF4906"/>
    <w:rsid w:val="00AF75C5"/>
    <w:rsid w:val="00B008BD"/>
    <w:rsid w:val="00B12CDF"/>
    <w:rsid w:val="00B17301"/>
    <w:rsid w:val="00B35E46"/>
    <w:rsid w:val="00B56425"/>
    <w:rsid w:val="00BC00EC"/>
    <w:rsid w:val="00BC0B80"/>
    <w:rsid w:val="00BC10D0"/>
    <w:rsid w:val="00BD3940"/>
    <w:rsid w:val="00BD5034"/>
    <w:rsid w:val="00BD7546"/>
    <w:rsid w:val="00BE3B72"/>
    <w:rsid w:val="00BE4196"/>
    <w:rsid w:val="00BF4388"/>
    <w:rsid w:val="00C00FCC"/>
    <w:rsid w:val="00C14783"/>
    <w:rsid w:val="00C15F87"/>
    <w:rsid w:val="00C179C1"/>
    <w:rsid w:val="00C35DBF"/>
    <w:rsid w:val="00C40904"/>
    <w:rsid w:val="00C458B1"/>
    <w:rsid w:val="00C47018"/>
    <w:rsid w:val="00C534DF"/>
    <w:rsid w:val="00C55A7C"/>
    <w:rsid w:val="00C56561"/>
    <w:rsid w:val="00C709AD"/>
    <w:rsid w:val="00C73D70"/>
    <w:rsid w:val="00C82A25"/>
    <w:rsid w:val="00C94F20"/>
    <w:rsid w:val="00CD3D10"/>
    <w:rsid w:val="00D001AC"/>
    <w:rsid w:val="00D27E13"/>
    <w:rsid w:val="00D5627F"/>
    <w:rsid w:val="00D66730"/>
    <w:rsid w:val="00D6798E"/>
    <w:rsid w:val="00D96082"/>
    <w:rsid w:val="00DA00D8"/>
    <w:rsid w:val="00DA7828"/>
    <w:rsid w:val="00DD0E03"/>
    <w:rsid w:val="00DD32F2"/>
    <w:rsid w:val="00DE6AC3"/>
    <w:rsid w:val="00E17597"/>
    <w:rsid w:val="00E37F79"/>
    <w:rsid w:val="00E406E9"/>
    <w:rsid w:val="00E52F8C"/>
    <w:rsid w:val="00E608E0"/>
    <w:rsid w:val="00E71394"/>
    <w:rsid w:val="00E827D0"/>
    <w:rsid w:val="00E852DE"/>
    <w:rsid w:val="00EC00CA"/>
    <w:rsid w:val="00ED340D"/>
    <w:rsid w:val="00ED6372"/>
    <w:rsid w:val="00EE0311"/>
    <w:rsid w:val="00F00CCF"/>
    <w:rsid w:val="00F403A9"/>
    <w:rsid w:val="00F46C4C"/>
    <w:rsid w:val="00F64005"/>
    <w:rsid w:val="00FA046C"/>
    <w:rsid w:val="00FA4F77"/>
    <w:rsid w:val="00FC0850"/>
    <w:rsid w:val="00FE4200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E1D6"/>
  <w15:chartTrackingRefBased/>
  <w15:docId w15:val="{66B29826-65B8-4896-B1B7-2E0D0A3D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5627F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rsid w:val="00D5627F"/>
    <w:pPr>
      <w:suppressAutoHyphens w:val="0"/>
      <w:spacing w:before="100" w:after="100"/>
      <w:jc w:val="left"/>
      <w:textAlignment w:val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627F"/>
    <w:rPr>
      <w:rFonts w:ascii="Times New Roman" w:eastAsia="Times New Roman" w:hAnsi="Times New Roman" w:cs="Times New Roman"/>
      <w:b/>
      <w:bCs/>
      <w:kern w:val="3"/>
      <w:sz w:val="48"/>
      <w:szCs w:val="48"/>
      <w:lang w:eastAsia="hr-HR"/>
    </w:rPr>
  </w:style>
  <w:style w:type="paragraph" w:styleId="ListParagraph">
    <w:name w:val="List Paragraph"/>
    <w:basedOn w:val="Normal"/>
    <w:qFormat/>
    <w:rsid w:val="00D5627F"/>
    <w:pPr>
      <w:ind w:left="720"/>
    </w:pPr>
  </w:style>
  <w:style w:type="character" w:customStyle="1" w:styleId="Zadanifontodlomka1">
    <w:name w:val="Zadani font odlomka1"/>
    <w:rsid w:val="00D5627F"/>
  </w:style>
  <w:style w:type="paragraph" w:customStyle="1" w:styleId="Standard">
    <w:name w:val="Standard"/>
    <w:rsid w:val="00D5627F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Zadanifontodlomka">
    <w:name w:val="Zadani font odlomka"/>
    <w:rsid w:val="00D5627F"/>
  </w:style>
  <w:style w:type="paragraph" w:customStyle="1" w:styleId="Naslov1">
    <w:name w:val="Naslov 1"/>
    <w:basedOn w:val="Standard"/>
    <w:next w:val="Normal"/>
    <w:rsid w:val="00D5627F"/>
    <w:pPr>
      <w:suppressAutoHyphens w:val="0"/>
      <w:spacing w:before="100" w:after="100"/>
      <w:jc w:val="left"/>
      <w:textAlignment w:val="auto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paragraph" w:styleId="BalloonText">
    <w:name w:val="Balloon Text"/>
    <w:basedOn w:val="Normal"/>
    <w:link w:val="BalloonTextChar"/>
    <w:unhideWhenUsed/>
    <w:rsid w:val="008C10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C100D"/>
    <w:rPr>
      <w:rFonts w:ascii="Segoe UI" w:eastAsia="Calibri" w:hAnsi="Segoe UI" w:cs="Segoe UI"/>
      <w:sz w:val="18"/>
      <w:szCs w:val="18"/>
    </w:rPr>
  </w:style>
  <w:style w:type="character" w:customStyle="1" w:styleId="Naslov1Char">
    <w:name w:val="Naslov 1 Char"/>
    <w:rsid w:val="00C15F87"/>
    <w:rPr>
      <w:rFonts w:ascii="Times New Roman" w:eastAsia="Times New Roman" w:hAnsi="Times New Roman"/>
      <w:b/>
      <w:bCs/>
      <w:kern w:val="3"/>
      <w:sz w:val="48"/>
      <w:szCs w:val="48"/>
      <w:lang w:eastAsia="hr-HR"/>
    </w:rPr>
  </w:style>
  <w:style w:type="character" w:customStyle="1" w:styleId="TekstbaloniaChar">
    <w:name w:val="Tekst balončića Char"/>
    <w:rsid w:val="00C15F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5F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F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15F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F87"/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C15F87"/>
    <w:rPr>
      <w:b/>
      <w:bCs/>
    </w:rPr>
  </w:style>
  <w:style w:type="paragraph" w:styleId="NormalWeb">
    <w:name w:val="Normal (Web)"/>
    <w:basedOn w:val="Normal"/>
    <w:uiPriority w:val="99"/>
    <w:unhideWhenUsed/>
    <w:rsid w:val="00C15F87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msonormal">
    <w:name w:val="x_msonormal"/>
    <w:basedOn w:val="Normal"/>
    <w:rsid w:val="00C15F87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ezproreda">
    <w:name w:val="Bez proreda"/>
    <w:rsid w:val="00C15F8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C15F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Odlomakpopisa">
    <w:name w:val="Odlomak popisa"/>
    <w:basedOn w:val="Standard"/>
    <w:rsid w:val="00CD3D10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CD3D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3D10"/>
    <w:rPr>
      <w:color w:val="800080"/>
      <w:u w:val="single"/>
    </w:rPr>
  </w:style>
  <w:style w:type="paragraph" w:customStyle="1" w:styleId="msonormal0">
    <w:name w:val="msonormal"/>
    <w:basedOn w:val="Normal"/>
    <w:rsid w:val="00CD3D10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3">
    <w:name w:val="xl63"/>
    <w:basedOn w:val="Normal"/>
    <w:rsid w:val="00CD3D10"/>
    <w:pPr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64">
    <w:name w:val="xl64"/>
    <w:basedOn w:val="Normal"/>
    <w:rsid w:val="00CD3D10"/>
    <w:pPr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CD3D10"/>
    <w:pPr>
      <w:shd w:val="clear" w:color="696969" w:fill="696969"/>
      <w:suppressAutoHyphens w:val="0"/>
      <w:autoSpaceDN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66">
    <w:name w:val="xl66"/>
    <w:basedOn w:val="Normal"/>
    <w:rsid w:val="00CD3D10"/>
    <w:pPr>
      <w:shd w:val="clear" w:color="696969" w:fill="696969"/>
      <w:suppressAutoHyphens w:val="0"/>
      <w:autoSpaceDN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67">
    <w:name w:val="xl67"/>
    <w:basedOn w:val="Normal"/>
    <w:rsid w:val="00CD3D10"/>
    <w:pPr>
      <w:shd w:val="clear" w:color="696969" w:fill="696969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68">
    <w:name w:val="xl68"/>
    <w:basedOn w:val="Normal"/>
    <w:rsid w:val="00CD3D10"/>
    <w:pPr>
      <w:shd w:val="clear" w:color="000080" w:fill="000080"/>
      <w:suppressAutoHyphens w:val="0"/>
      <w:autoSpaceDN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69">
    <w:name w:val="xl69"/>
    <w:basedOn w:val="Normal"/>
    <w:rsid w:val="00CD3D10"/>
    <w:pPr>
      <w:shd w:val="clear" w:color="000080" w:fill="000080"/>
      <w:suppressAutoHyphens w:val="0"/>
      <w:autoSpaceDN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70">
    <w:name w:val="xl70"/>
    <w:basedOn w:val="Normal"/>
    <w:rsid w:val="00CD3D10"/>
    <w:pPr>
      <w:shd w:val="clear" w:color="000080" w:fill="000080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71">
    <w:name w:val="xl71"/>
    <w:basedOn w:val="Normal"/>
    <w:rsid w:val="00CD3D10"/>
    <w:pPr>
      <w:shd w:val="clear" w:color="0000CE" w:fill="0000CE"/>
      <w:suppressAutoHyphens w:val="0"/>
      <w:autoSpaceDN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72">
    <w:name w:val="xl72"/>
    <w:basedOn w:val="Normal"/>
    <w:rsid w:val="00CD3D10"/>
    <w:pPr>
      <w:shd w:val="clear" w:color="0000CE" w:fill="0000CE"/>
      <w:suppressAutoHyphens w:val="0"/>
      <w:autoSpaceDN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73">
    <w:name w:val="xl73"/>
    <w:basedOn w:val="Normal"/>
    <w:rsid w:val="00CD3D10"/>
    <w:pPr>
      <w:shd w:val="clear" w:color="0000CE" w:fill="0000CE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74">
    <w:name w:val="xl74"/>
    <w:basedOn w:val="Normal"/>
    <w:rsid w:val="00CD3D10"/>
    <w:pPr>
      <w:shd w:val="clear" w:color="FEDE01" w:fill="FEDE01"/>
      <w:suppressAutoHyphens w:val="0"/>
      <w:autoSpaceDN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CD3D10"/>
    <w:pPr>
      <w:shd w:val="clear" w:color="FEDE01" w:fill="FEDE01"/>
      <w:suppressAutoHyphens w:val="0"/>
      <w:autoSpaceDN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6">
    <w:name w:val="xl76"/>
    <w:basedOn w:val="Normal"/>
    <w:rsid w:val="00CD3D10"/>
    <w:pPr>
      <w:shd w:val="clear" w:color="FEDE01" w:fill="FEDE01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7">
    <w:name w:val="xl77"/>
    <w:basedOn w:val="Normal"/>
    <w:rsid w:val="00CD3D10"/>
    <w:pPr>
      <w:shd w:val="clear" w:color="FFFFFF" w:fill="FFFFFF"/>
      <w:suppressAutoHyphens w:val="0"/>
      <w:autoSpaceDN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rsid w:val="00CD3D10"/>
    <w:pPr>
      <w:shd w:val="clear" w:color="FFFFFF" w:fill="FFFFFF"/>
      <w:suppressAutoHyphens w:val="0"/>
      <w:autoSpaceDN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9">
    <w:name w:val="xl79"/>
    <w:basedOn w:val="Normal"/>
    <w:rsid w:val="00CD3D10"/>
    <w:pPr>
      <w:shd w:val="clear" w:color="FFFFFF" w:fill="FFFFFF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0">
    <w:name w:val="xl80"/>
    <w:basedOn w:val="Normal"/>
    <w:rsid w:val="00CD3D10"/>
    <w:pPr>
      <w:suppressAutoHyphens w:val="0"/>
      <w:autoSpaceDN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1">
    <w:name w:val="xl81"/>
    <w:basedOn w:val="Normal"/>
    <w:rsid w:val="00CD3D10"/>
    <w:pPr>
      <w:suppressAutoHyphens w:val="0"/>
      <w:autoSpaceDN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2">
    <w:name w:val="xl82"/>
    <w:basedOn w:val="Normal"/>
    <w:rsid w:val="00CD3D10"/>
    <w:pP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rsid w:val="00CD3D10"/>
    <w:pPr>
      <w:suppressAutoHyphens w:val="0"/>
      <w:autoSpaceDN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84">
    <w:name w:val="xl84"/>
    <w:basedOn w:val="Normal"/>
    <w:rsid w:val="00CD3D10"/>
    <w:pPr>
      <w:suppressAutoHyphens w:val="0"/>
      <w:autoSpaceDN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rsid w:val="00CD3D10"/>
    <w:pP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86">
    <w:name w:val="xl86"/>
    <w:basedOn w:val="Normal"/>
    <w:rsid w:val="00CD3D10"/>
    <w:pPr>
      <w:shd w:val="clear" w:color="A3C9B9" w:fill="A3C9B9"/>
      <w:suppressAutoHyphens w:val="0"/>
      <w:autoSpaceDN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7">
    <w:name w:val="xl87"/>
    <w:basedOn w:val="Normal"/>
    <w:rsid w:val="00CD3D10"/>
    <w:pPr>
      <w:shd w:val="clear" w:color="A3C9B9" w:fill="A3C9B9"/>
      <w:suppressAutoHyphens w:val="0"/>
      <w:autoSpaceDN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8">
    <w:name w:val="xl88"/>
    <w:basedOn w:val="Normal"/>
    <w:rsid w:val="00CD3D10"/>
    <w:pPr>
      <w:shd w:val="clear" w:color="A3C9B9" w:fill="A3C9B9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9">
    <w:name w:val="xl89"/>
    <w:basedOn w:val="Normal"/>
    <w:rsid w:val="00CD3D10"/>
    <w:pPr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C55A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">
    <w:name w:val="Bez proreda1"/>
    <w:rsid w:val="00C55A7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markm9a4di5zw">
    <w:name w:val="markm9a4di5zw"/>
    <w:basedOn w:val="DefaultParagraphFont"/>
    <w:rsid w:val="00803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AAF13-4BF5-4195-8558-6C61E0DA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Trbović</dc:creator>
  <cp:keywords/>
  <dc:description/>
  <cp:lastModifiedBy>Igor Trbović</cp:lastModifiedBy>
  <cp:revision>54</cp:revision>
  <cp:lastPrinted>2024-06-04T11:27:00Z</cp:lastPrinted>
  <dcterms:created xsi:type="dcterms:W3CDTF">2024-05-02T09:38:00Z</dcterms:created>
  <dcterms:modified xsi:type="dcterms:W3CDTF">2024-12-11T16:26:00Z</dcterms:modified>
</cp:coreProperties>
</file>